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9AC" w:rsidRPr="0088162A" w:rsidRDefault="009E69AC">
      <w:pPr>
        <w:rPr>
          <w:rFonts w:ascii="Trebuchet MS" w:hAnsi="Trebuchet MS"/>
        </w:rPr>
      </w:pPr>
      <w:bookmarkStart w:id="0" w:name="_GoBack"/>
      <w:proofErr w:type="gramStart"/>
      <w:r w:rsidRPr="0088162A">
        <w:rPr>
          <w:rFonts w:ascii="Trebuchet MS" w:hAnsi="Trebuchet MS"/>
          <w:b/>
          <w:sz w:val="28"/>
          <w:szCs w:val="28"/>
        </w:rPr>
        <w:t>t-distribution</w:t>
      </w:r>
      <w:proofErr w:type="gramEnd"/>
      <w:r w:rsidRPr="0088162A">
        <w:rPr>
          <w:rFonts w:ascii="Trebuchet MS" w:hAnsi="Trebuchet MS"/>
          <w:b/>
          <w:sz w:val="28"/>
          <w:szCs w:val="28"/>
        </w:rPr>
        <w:t>:</w:t>
      </w:r>
      <w:r w:rsidRPr="0088162A">
        <w:rPr>
          <w:rFonts w:ascii="Trebuchet MS" w:hAnsi="Trebuchet MS"/>
        </w:rPr>
        <w:t xml:space="preserve">   It is the ratio of a standard normal variable to the square root of a chi-square variable divided by its degrees of freedom. If Z</w:t>
      </w:r>
      <m:oMath>
        <m:r>
          <w:rPr>
            <w:rFonts w:ascii="Cambria Math" w:hAnsi="Cambria Math"/>
          </w:rPr>
          <m:t>~</m:t>
        </m:r>
      </m:oMath>
      <w:proofErr w:type="gramStart"/>
      <w:r w:rsidRPr="0088162A">
        <w:rPr>
          <w:rFonts w:ascii="Trebuchet MS" w:hAnsi="Trebuchet MS"/>
        </w:rPr>
        <w:t>N(</w:t>
      </w:r>
      <w:proofErr w:type="gramEnd"/>
      <w:r w:rsidRPr="0088162A">
        <w:rPr>
          <w:rFonts w:ascii="Trebuchet MS" w:hAnsi="Trebuchet MS"/>
        </w:rPr>
        <w:t>0,1) and U</w:t>
      </w:r>
      <m:oMath>
        <m:r>
          <w:rPr>
            <w:rFonts w:ascii="Cambria Math" w:hAnsi="Cambria Math"/>
          </w:rPr>
          <m:t>~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χ</m:t>
            </m:r>
          </m:e>
          <m: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</m:e>
            </m:d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Pr="0088162A">
        <w:rPr>
          <w:rFonts w:ascii="Trebuchet MS" w:hAnsi="Trebuchet MS"/>
        </w:rPr>
        <w:t xml:space="preserve">, then </w:t>
      </w:r>
      <m:oMath>
        <m:r>
          <w:rPr>
            <w:rFonts w:ascii="Cambria Math" w:hAnsi="Cambria Math"/>
          </w:rPr>
          <m:t>t=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Z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e>
            </m:rad>
          </m:den>
        </m:f>
      </m:oMath>
      <w:r w:rsidRPr="0088162A">
        <w:rPr>
          <w:rFonts w:ascii="Trebuchet MS" w:hAnsi="Trebuchet MS"/>
        </w:rPr>
        <w:t xml:space="preserve"> where U and Z are independent.     </w:t>
      </w:r>
    </w:p>
    <w:p w:rsidR="009E69AC" w:rsidRPr="0088162A" w:rsidRDefault="00D763FE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Derivation:  </m:t>
          </m:r>
          <m:r>
            <m:rPr>
              <m:sty m:val="p"/>
            </m:rPr>
            <w:rPr>
              <w:rFonts w:ascii="Cambria Math" w:hAnsi="Cambria Math"/>
            </w:rPr>
            <m:t>Let  U</m:t>
          </m:r>
          <m:r>
            <w:rPr>
              <w:rFonts w:ascii="Cambria Math" w:hAnsi="Cambria Math"/>
            </w:rPr>
            <m:t>~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</w:rPr>
            <m:t>Z</m:t>
          </m:r>
          <m:r>
            <w:rPr>
              <w:rFonts w:ascii="Cambria Math" w:hAnsi="Cambria Math"/>
            </w:rPr>
            <m:t>~</m:t>
          </m:r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0,1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, then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U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-U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  ;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9E69AC" w:rsidRPr="0088162A" w:rsidRDefault="009D11C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U,Z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U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-U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dUdZ  </m:t>
          </m:r>
        </m:oMath>
      </m:oMathPara>
    </w:p>
    <w:p w:rsidR="009E69AC" w:rsidRPr="0088162A" w:rsidRDefault="005F5FC0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>t=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Z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rad>
            </m:den>
          </m:f>
          <m:r>
            <w:rPr>
              <w:rFonts w:ascii="Cambria Math" w:hAnsi="Cambria Math"/>
            </w:rPr>
            <m:t xml:space="preserve">     </m:t>
          </m:r>
          <m:r>
            <m:rPr>
              <m:sty m:val="p"/>
            </m:rPr>
            <w:rPr>
              <w:rFonts w:ascii="Cambria Math" w:hAnsi="Cambria Math"/>
            </w:rPr>
            <m:t xml:space="preserve">and    </m:t>
          </m:r>
          <m:r>
            <w:rPr>
              <w:rFonts w:ascii="Cambria Math" w:hAnsi="Cambria Math"/>
            </w:rPr>
            <m:t>W=U     ⟹Z=t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W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rad>
        </m:oMath>
      </m:oMathPara>
    </w:p>
    <w:p w:rsidR="009E69AC" w:rsidRPr="0088162A" w:rsidRDefault="0088162A">
      <w:pPr>
        <w:rPr>
          <w:rFonts w:ascii="Trebuchet MS" w:hAnsi="Trebuchet M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dUdZ</m:t>
              </m:r>
            </m:num>
            <m:den>
              <m:r>
                <w:rPr>
                  <w:rFonts w:ascii="Cambria Math" w:hAnsi="Cambria Math"/>
                </w:rPr>
                <m:t>dtdW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dZ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dZ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dW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f>
                          <m:fPr>
                            <m:type m:val="skw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den>
                        </m:f>
                      </m:e>
                    </m:rad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nW</m:t>
                            </m:r>
                          </m:e>
                        </m:rad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W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rad>
          <m:r>
            <w:rPr>
              <w:rFonts w:ascii="Cambria Math" w:hAnsi="Cambria Math"/>
            </w:rPr>
            <m:t>, -∞≤t≤∞,  0≤W≤∞</m:t>
          </m:r>
        </m:oMath>
      </m:oMathPara>
    </w:p>
    <w:p w:rsidR="009E69AC" w:rsidRPr="0088162A" w:rsidRDefault="00D763FE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t,W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type m:val="skw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W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W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-W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W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rad>
          <m:r>
            <w:rPr>
              <w:rFonts w:ascii="Cambria Math" w:hAnsi="Cambria Math"/>
            </w:rPr>
            <m:t>dtdW</m:t>
          </m:r>
        </m:oMath>
      </m:oMathPara>
    </w:p>
    <w:p w:rsidR="009E69AC" w:rsidRPr="0088162A" w:rsidRDefault="00D763FE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t,W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2nπ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W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2n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W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-W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dtdW=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2nπ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-W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</w:rPr>
                <m:t>W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dtdW</m:t>
          </m:r>
        </m:oMath>
      </m:oMathPara>
    </w:p>
    <w:p w:rsidR="00AE4FCC" w:rsidRPr="0088162A" w:rsidRDefault="00AE4FCC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f(t)=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 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-W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d>
                    </m:sup>
                  </m:sSup>
                  <m:r>
                    <w:rPr>
                      <w:rFonts w:ascii="Cambria Math" w:hAnsi="Cambria Math"/>
                    </w:rPr>
                    <m:t>W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>dW</m:t>
          </m:r>
        </m:oMath>
      </m:oMathPara>
    </w:p>
    <w:p w:rsidR="00AE4FCC" w:rsidRPr="0088162A" w:rsidRDefault="00AE4FCC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 ⟹W=2y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⟹dW=2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dy; </m:t>
          </m:r>
          <m:r>
            <m:rPr>
              <m:sty m:val="p"/>
            </m:rPr>
            <w:rPr>
              <w:rFonts w:ascii="Cambria Math" w:hAnsi="Cambria Math"/>
            </w:rPr>
            <m:t>limits remain the  same</m:t>
          </m:r>
        </m:oMath>
      </m:oMathPara>
    </w:p>
    <w:p w:rsidR="00AE4FCC" w:rsidRPr="0088162A" w:rsidRDefault="005C10D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f(t)=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2nπ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 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-y</m:t>
                      </m:r>
                    </m:sup>
                  </m:sSup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d>
          <m:r>
            <w:rPr>
              <w:rFonts w:ascii="Cambria Math" w:hAnsi="Cambria Math"/>
            </w:rPr>
            <m:t>dy</m:t>
          </m:r>
        </m:oMath>
      </m:oMathPara>
    </w:p>
    <w:p w:rsidR="005C10D4" w:rsidRPr="0088162A" w:rsidRDefault="005C10D4" w:rsidP="005C10D4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2nπ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 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-y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 xml:space="preserve">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</m:oMath>
      </m:oMathPara>
    </w:p>
    <w:p w:rsidR="00AE4FCC" w:rsidRPr="0088162A" w:rsidRDefault="00AE4FCC">
      <w:pPr>
        <w:rPr>
          <w:rFonts w:ascii="Trebuchet MS" w:hAnsi="Trebuchet MS"/>
        </w:rPr>
      </w:pPr>
    </w:p>
    <w:p w:rsidR="00941E18" w:rsidRPr="0088162A" w:rsidRDefault="00941E18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rad>
                </m:den>
              </m:f>
            </m:e>
          </m:d>
          <m: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.E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U</m:t>
                      </m:r>
                    </m:den>
                  </m:f>
                </m:e>
              </m:rad>
            </m:e>
          </m:d>
          <m:r>
            <w:rPr>
              <w:rFonts w:ascii="Cambria Math" w:hAnsi="Cambria Math"/>
            </w:rPr>
            <m:t xml:space="preserve">=0 ;  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U and Z are independent</m:t>
              </m:r>
            </m:e>
          </m:d>
        </m:oMath>
      </m:oMathPara>
    </w:p>
    <w:p w:rsidR="00941E18" w:rsidRPr="0088162A" w:rsidRDefault="00DD1F7D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t</m:t>
              </m:r>
            </m:e>
          </m:nary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dt=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t</m:t>
              </m:r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dt=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t</m:t>
              </m:r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n+1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/>
            </w:rPr>
            <m:t>dt</m:t>
          </m:r>
        </m:oMath>
      </m:oMathPara>
    </w:p>
    <w:p w:rsidR="00941E18" w:rsidRPr="0088162A" w:rsidRDefault="00DD1F7D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=0        </m:t>
          </m:r>
          <m:r>
            <m:rPr>
              <m:sty m:val="p"/>
            </m:rPr>
            <w:rPr>
              <w:rFonts w:ascii="Cambria Math" w:hAnsi="Cambria Math"/>
            </w:rPr>
            <m:t>(odd function)</m:t>
          </m:r>
        </m:oMath>
      </m:oMathPara>
    </w:p>
    <w:p w:rsidR="00941E18" w:rsidRPr="0088162A" w:rsidRDefault="00DD1F7D">
      <w:pPr>
        <w:rPr>
          <w:rFonts w:ascii="Trebuchet MS" w:hAnsi="Trebuchet MS"/>
          <w:b/>
        </w:rPr>
      </w:pPr>
      <w:r w:rsidRPr="0088162A">
        <w:rPr>
          <w:rFonts w:ascii="Trebuchet MS" w:hAnsi="Trebuchet MS"/>
          <w:b/>
        </w:rPr>
        <w:t>Even order moments about mean</w:t>
      </w:r>
    </w:p>
    <w:p w:rsidR="0072402B" w:rsidRPr="0088162A" w:rsidRDefault="0088162A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2r</m:t>
              </m:r>
            </m:sub>
          </m:sSub>
          <m:r>
            <w:rPr>
              <w:rFonts w:ascii="Cambria Math" w:hAnsi="Cambria Math"/>
            </w:rPr>
            <m:t>= E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t-E(t)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2r</m:t>
              </m:r>
            </m:sup>
          </m:sSup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t-E(t)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2r</m:t>
                  </m:r>
                </m:sup>
              </m:sSup>
              <m:r>
                <w:rPr>
                  <w:rFonts w:ascii="Cambria Math" w:hAnsi="Cambria Math"/>
                </w:rPr>
                <m:t>f(t)</m:t>
              </m:r>
            </m:e>
          </m:nary>
          <m:r>
            <w:rPr>
              <w:rFonts w:ascii="Cambria Math" w:hAnsi="Cambria Math"/>
            </w:rPr>
            <m:t xml:space="preserve"> dt=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2r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,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e>
          </m:nary>
          <m:r>
            <w:rPr>
              <w:rFonts w:ascii="Cambria Math" w:hAnsi="Cambria Math"/>
            </w:rPr>
            <m:t xml:space="preserve"> dt</m:t>
          </m:r>
        </m:oMath>
      </m:oMathPara>
    </w:p>
    <w:p w:rsidR="00DC5FC6" w:rsidRPr="0088162A" w:rsidRDefault="00011448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dt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dt</m:t>
          </m:r>
        </m:oMath>
      </m:oMathPara>
    </w:p>
    <w:p w:rsidR="00DC5FC6" w:rsidRPr="0088162A" w:rsidRDefault="00DC5FC6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 xml:space="preserve">  ⟹t=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ny</m:t>
              </m:r>
            </m:e>
          </m:rad>
          <m:r>
            <w:rPr>
              <w:rFonts w:ascii="Cambria Math" w:hAnsi="Cambria Math"/>
            </w:rPr>
            <m:t xml:space="preserve"> ⟹dt=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n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dy;   0≤y≤∞</m:t>
          </m:r>
        </m:oMath>
      </m:oMathPara>
    </w:p>
    <w:p w:rsidR="00DC5FC6" w:rsidRPr="0088162A" w:rsidRDefault="0088162A" w:rsidP="00DC5FC6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2r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e>
          </m:nary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r+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r-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1+y</m:t>
                          </m:r>
                        </m:den>
                      </m:f>
                    </m:e>
                  </m:d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e>
          </m:nary>
          <m:r>
            <w:rPr>
              <w:rFonts w:ascii="Cambria Math" w:hAnsi="Cambria Math"/>
            </w:rPr>
            <m:t>dy</m:t>
          </m:r>
        </m:oMath>
      </m:oMathPara>
    </w:p>
    <w:p w:rsidR="00DC5FC6" w:rsidRPr="0088162A" w:rsidRDefault="00011448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-r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BA785E" w:rsidRPr="0088162A" w:rsidRDefault="00BA785E" w:rsidP="0072402B">
      <w:pPr>
        <w:rPr>
          <w:rFonts w:ascii="Trebuchet MS" w:hAnsi="Trebuchet MS"/>
          <w:b/>
        </w:rPr>
      </w:pPr>
    </w:p>
    <w:p w:rsidR="00DC5FC6" w:rsidRPr="0088162A" w:rsidRDefault="00F719CC" w:rsidP="0072402B">
      <w:pPr>
        <w:rPr>
          <w:rFonts w:ascii="Trebuchet MS" w:hAnsi="Trebuchet MS"/>
        </w:rPr>
      </w:pPr>
      <w:r w:rsidRPr="0088162A">
        <w:rPr>
          <w:rFonts w:ascii="Trebuchet MS" w:hAnsi="Trebuchet MS"/>
          <w:b/>
        </w:rPr>
        <w:t>Question:</w:t>
      </w:r>
      <w:r w:rsidRPr="0088162A">
        <w:rPr>
          <w:rFonts w:ascii="Trebuchet MS" w:hAnsi="Trebuchet MS"/>
        </w:rPr>
        <w:t xml:space="preserve"> Using </w:t>
      </w:r>
      <w:proofErr w:type="spellStart"/>
      <w:r w:rsidRPr="0088162A">
        <w:rPr>
          <w:rFonts w:ascii="Trebuchet MS" w:hAnsi="Trebuchet MS"/>
        </w:rPr>
        <w:t>p.d.f</w:t>
      </w:r>
      <w:proofErr w:type="spellEnd"/>
      <w:r w:rsidRPr="0088162A">
        <w:rPr>
          <w:rFonts w:ascii="Trebuchet MS" w:hAnsi="Trebuchet MS"/>
        </w:rPr>
        <w:t xml:space="preserve"> show that t-distribution tends to normal distribution as n</w:t>
      </w:r>
      <m:oMath>
        <m:r>
          <w:rPr>
            <w:rFonts w:ascii="Cambria Math" w:hAnsi="Cambria Math"/>
          </w:rPr>
          <m:t>⟶∞</m:t>
        </m:r>
      </m:oMath>
      <w:r w:rsidRPr="0088162A">
        <w:rPr>
          <w:rFonts w:ascii="Trebuchet MS" w:hAnsi="Trebuchet MS"/>
        </w:rPr>
        <w:t xml:space="preserve">. </w:t>
      </w:r>
    </w:p>
    <w:p w:rsidR="00F719CC" w:rsidRPr="0088162A" w:rsidRDefault="00F719CC" w:rsidP="00F719CC">
      <w:pPr>
        <w:rPr>
          <w:rFonts w:ascii="Trebuchet MS" w:hAnsi="Trebuchet MS"/>
        </w:rPr>
      </w:pPr>
      <w:r w:rsidRPr="0088162A">
        <w:rPr>
          <w:rFonts w:ascii="Trebuchet MS" w:hAnsi="Trebuchet MS"/>
          <w:b/>
        </w:rPr>
        <w:t xml:space="preserve">  </w:t>
      </w:r>
      <w:r w:rsidRPr="0088162A">
        <w:rPr>
          <w:rFonts w:ascii="Trebuchet MS" w:hAnsi="Trebuchet MS"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Solution: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107296" w:rsidRPr="0088162A" w:rsidRDefault="00107296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πn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 xml:space="preserve">  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nπ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 xml:space="preserve">  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</m:oMath>
      </m:oMathPara>
    </w:p>
    <w:p w:rsidR="00DC5FC6" w:rsidRPr="0088162A" w:rsidRDefault="0088162A" w:rsidP="0072402B">
      <w:pPr>
        <w:rPr>
          <w:rFonts w:ascii="Trebuchet MS" w:hAnsi="Trebuchet MS"/>
          <w:b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n+k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n+k-1</m:t>
                  </m:r>
                </m:e>
              </m:d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n+k-2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…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k-1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k-2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…n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den>
          </m:f>
        </m:oMath>
      </m:oMathPara>
    </w:p>
    <w:p w:rsidR="00DC5FC6" w:rsidRPr="0088162A" w:rsidRDefault="0088162A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               =n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k-1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k-2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…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⟹as  n⟶∞,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n+k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den>
          </m:f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=n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.</m:t>
          </m:r>
        </m:oMath>
      </m:oMathPara>
    </w:p>
    <w:p w:rsidR="00DC5FC6" w:rsidRPr="0088162A" w:rsidRDefault="00A32D1E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Similarly,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as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n⟶∞, 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107296" w:rsidRPr="0088162A" w:rsidRDefault="0088162A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n⟶∞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f(t)</m:t>
              </m:r>
            </m:e>
          </m:func>
          <m:r>
            <w:rPr>
              <w:rFonts w:ascii="Cambria Math" w:hAnsi="Cambria Math"/>
            </w:rPr>
            <m:t>=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</w:rPr>
                <m:t>lim</m:t>
              </m:r>
            </m:e>
            <m:lim>
              <m:r>
                <m:rPr>
                  <m:sty m:val="p"/>
                </m:rPr>
                <w:rPr>
                  <w:rFonts w:ascii="Cambria Math" w:hAnsi="Cambria Math"/>
                </w:rPr>
                <m:t>n⟶∞</m:t>
              </m:r>
            </m:lim>
          </m:limLow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nπ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 xml:space="preserve">  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1+0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nπ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:rsidR="00C8113C" w:rsidRPr="0088162A" w:rsidRDefault="00C8113C" w:rsidP="00C8113C">
      <w:pPr>
        <w:rPr>
          <w:rFonts w:ascii="Trebuchet MS" w:hAnsi="Trebuchet MS"/>
          <w:b/>
        </w:rPr>
      </w:pPr>
    </w:p>
    <w:p w:rsidR="00107296" w:rsidRPr="0088162A" w:rsidRDefault="00C8113C" w:rsidP="00C8113C">
      <w:pPr>
        <w:rPr>
          <w:rFonts w:ascii="Trebuchet MS" w:hAnsi="Trebuchet MS"/>
        </w:rPr>
      </w:pPr>
      <w:r w:rsidRPr="0088162A">
        <w:rPr>
          <w:rFonts w:ascii="Trebuchet MS" w:hAnsi="Trebuchet MS"/>
          <w:b/>
        </w:rPr>
        <w:t>Question:</w:t>
      </w:r>
      <w:r w:rsidRPr="0088162A">
        <w:rPr>
          <w:rFonts w:ascii="Trebuchet MS" w:hAnsi="Trebuchet MS"/>
        </w:rPr>
        <w:t xml:space="preserve">  Show that t-distribution tends to </w:t>
      </w:r>
      <w:proofErr w:type="spellStart"/>
      <w:r w:rsidRPr="0088162A">
        <w:rPr>
          <w:rFonts w:ascii="Trebuchet MS" w:hAnsi="Trebuchet MS"/>
        </w:rPr>
        <w:t>caushy</w:t>
      </w:r>
      <w:proofErr w:type="spellEnd"/>
      <w:r w:rsidRPr="0088162A">
        <w:rPr>
          <w:rFonts w:ascii="Trebuchet MS" w:hAnsi="Trebuchet MS"/>
        </w:rPr>
        <w:t xml:space="preserve"> distribution when n=1.  </w:t>
      </w:r>
      <w:r w:rsidRPr="0088162A">
        <w:rPr>
          <w:rFonts w:ascii="Trebuchet MS" w:hAnsi="Trebuchet MS"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Solution: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:rsidR="00107296" w:rsidRPr="0088162A" w:rsidRDefault="00C8113C" w:rsidP="0072402B">
      <w:pPr>
        <w:rPr>
          <w:rFonts w:ascii="Trebuchet MS" w:hAnsi="Trebuchet MS"/>
        </w:rPr>
      </w:pPr>
      <w:r w:rsidRPr="0088162A">
        <w:rPr>
          <w:rFonts w:ascii="Trebuchet MS" w:hAnsi="Trebuchet MS"/>
        </w:rPr>
        <w:t xml:space="preserve">Which is the </w:t>
      </w:r>
      <w:proofErr w:type="spellStart"/>
      <w:r w:rsidRPr="0088162A">
        <w:rPr>
          <w:rFonts w:ascii="Trebuchet MS" w:hAnsi="Trebuchet MS"/>
        </w:rPr>
        <w:t>p.d.f</w:t>
      </w:r>
      <w:proofErr w:type="spellEnd"/>
      <w:r w:rsidRPr="0088162A">
        <w:rPr>
          <w:rFonts w:ascii="Trebuchet MS" w:hAnsi="Trebuchet MS"/>
        </w:rPr>
        <w:t xml:space="preserve"> of a standard </w:t>
      </w:r>
      <w:proofErr w:type="spellStart"/>
      <w:r w:rsidRPr="0088162A">
        <w:rPr>
          <w:rFonts w:ascii="Trebuchet MS" w:hAnsi="Trebuchet MS"/>
        </w:rPr>
        <w:t>caushy</w:t>
      </w:r>
      <w:proofErr w:type="spellEnd"/>
      <w:r w:rsidRPr="0088162A">
        <w:rPr>
          <w:rFonts w:ascii="Trebuchet MS" w:hAnsi="Trebuchet MS"/>
        </w:rPr>
        <w:t xml:space="preserve"> distribution.</w:t>
      </w:r>
    </w:p>
    <w:p w:rsidR="002A5308" w:rsidRPr="0088162A" w:rsidRDefault="002A5308" w:rsidP="0072402B">
      <w:pPr>
        <w:rPr>
          <w:rFonts w:ascii="Trebuchet MS" w:hAnsi="Trebuchet MS"/>
        </w:rPr>
      </w:pPr>
      <w:r w:rsidRPr="0088162A">
        <w:rPr>
          <w:rFonts w:ascii="Trebuchet MS" w:hAnsi="Trebuchet MS"/>
        </w:rPr>
        <w:t xml:space="preserve">For n=1, the mean of the t-distribution does not exists. This means that the mean of the </w:t>
      </w:r>
      <w:proofErr w:type="spellStart"/>
      <w:r w:rsidRPr="0088162A">
        <w:rPr>
          <w:rFonts w:ascii="Trebuchet MS" w:hAnsi="Trebuchet MS"/>
        </w:rPr>
        <w:t>caushy</w:t>
      </w:r>
      <w:proofErr w:type="spellEnd"/>
      <w:r w:rsidRPr="0088162A">
        <w:rPr>
          <w:rFonts w:ascii="Trebuchet MS" w:hAnsi="Trebuchet MS"/>
        </w:rPr>
        <w:t xml:space="preserve"> distribution does not exists. </w:t>
      </w:r>
    </w:p>
    <w:p w:rsidR="00107296" w:rsidRPr="0088162A" w:rsidRDefault="00C8113C" w:rsidP="0072402B">
      <w:pPr>
        <w:rPr>
          <w:rFonts w:ascii="Trebuchet MS" w:hAnsi="Trebuchet MS"/>
        </w:rPr>
      </w:pPr>
      <w:r w:rsidRPr="0088162A">
        <w:rPr>
          <w:rFonts w:ascii="Trebuchet MS" w:hAnsi="Trebuchet MS"/>
        </w:rPr>
        <w:lastRenderedPageBreak/>
        <w:t xml:space="preserve">------------------------------------------------------------------------------------------------------------------------------  </w:t>
      </w:r>
    </w:p>
    <w:p w:rsidR="00107296" w:rsidRPr="0088162A" w:rsidRDefault="00C8113C" w:rsidP="0072402B">
      <w:pPr>
        <w:rPr>
          <w:rFonts w:ascii="Trebuchet MS" w:hAnsi="Trebuchet MS"/>
        </w:rPr>
      </w:pPr>
      <w:r w:rsidRPr="0088162A">
        <w:rPr>
          <w:rFonts w:ascii="Trebuchet MS" w:hAnsi="Trebuchet MS"/>
        </w:rPr>
        <w:t xml:space="preserve">Square of t-distribution </w:t>
      </w:r>
      <m:oMath>
        <m:r>
          <w:rPr>
            <w:rFonts w:ascii="Cambria Math" w:hAnsi="Cambria Math"/>
          </w:rPr>
          <m:t>~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1,n</m:t>
                </m:r>
              </m:e>
            </m:d>
          </m:sub>
        </m:sSub>
        <m:r>
          <w:rPr>
            <w:rFonts w:ascii="Cambria Math" w:hAnsi="Cambria Math"/>
          </w:rPr>
          <m:t>.</m:t>
        </m:r>
      </m:oMath>
    </w:p>
    <w:p w:rsidR="00D470FA" w:rsidRPr="0088162A" w:rsidRDefault="00C8113C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Z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rad>
            </m:den>
          </m:f>
          <m:r>
            <w:rPr>
              <w:rFonts w:ascii="Cambria Math" w:hAnsi="Cambria Math"/>
            </w:rPr>
            <m:t xml:space="preserve"> 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V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num>
            <m:den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1,n</m:t>
                  </m:r>
                </m:e>
              </m:d>
            </m:sub>
          </m:sSub>
          <m:r>
            <w:rPr>
              <w:rFonts w:ascii="Cambria Math" w:hAnsi="Cambria Math"/>
            </w:rPr>
            <m:t xml:space="preserve">      </m:t>
          </m:r>
          <m:r>
            <m:rPr>
              <m:sty m:val="bi"/>
            </m:rPr>
            <w:rPr>
              <w:rFonts w:ascii="Cambria Math" w:hAnsi="Cambria Math"/>
            </w:rPr>
            <m:t>OR</m:t>
          </m:r>
          <m:r>
            <w:rPr>
              <w:rFonts w:ascii="Trebuchet MS" w:hAnsi="Trebuchet MS"/>
            </w:rPr>
            <w:br/>
          </m:r>
        </m:oMath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dt    -∞≤t≤∞  ⟹ 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dt    0≤t≤∞ </m:t>
          </m:r>
        </m:oMath>
      </m:oMathPara>
    </w:p>
    <w:p w:rsidR="009B4C00" w:rsidRPr="0088162A" w:rsidRDefault="009B4C00" w:rsidP="009B4C00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 </m:t>
          </m:r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⟹t=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y</m:t>
              </m:r>
            </m:e>
          </m:rad>
          <m:r>
            <w:rPr>
              <w:rFonts w:ascii="Cambria Math" w:hAnsi="Cambria Math"/>
            </w:rPr>
            <m:t xml:space="preserve"> ⟹dt=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dy;   0≤y≤∞</m:t>
          </m:r>
        </m:oMath>
      </m:oMathPara>
    </w:p>
    <w:p w:rsidR="009B4C00" w:rsidRPr="0088162A" w:rsidRDefault="009B4C00" w:rsidP="007240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 xml:space="preserve">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</m:den>
          </m:f>
          <m:r>
            <w:rPr>
              <w:rFonts w:ascii="Cambria Math" w:hAnsi="Cambria Math"/>
            </w:rPr>
            <m:t>dy ~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1,n</m:t>
                  </m:r>
                </m:e>
              </m:d>
            </m:sub>
          </m:sSub>
        </m:oMath>
      </m:oMathPara>
    </w:p>
    <w:p w:rsidR="009B4C00" w:rsidRPr="0088162A" w:rsidRDefault="009B4C00" w:rsidP="0072402B">
      <w:pPr>
        <w:rPr>
          <w:rFonts w:ascii="Trebuchet MS" w:hAnsi="Trebuchet MS"/>
        </w:rPr>
      </w:pPr>
    </w:p>
    <w:p w:rsidR="00C8113C" w:rsidRPr="0088162A" w:rsidRDefault="00C8113C" w:rsidP="0072402B">
      <w:pPr>
        <w:rPr>
          <w:rFonts w:ascii="Trebuchet MS" w:hAnsi="Trebuchet MS"/>
        </w:rPr>
      </w:pPr>
    </w:p>
    <w:p w:rsidR="00C8113C" w:rsidRPr="0088162A" w:rsidRDefault="00C8113C" w:rsidP="0072402B">
      <w:pPr>
        <w:rPr>
          <w:rFonts w:ascii="Trebuchet MS" w:hAnsi="Trebuchet MS"/>
        </w:rPr>
      </w:pPr>
    </w:p>
    <w:p w:rsidR="00C8113C" w:rsidRPr="0088162A" w:rsidRDefault="00C8113C" w:rsidP="0072402B">
      <w:pPr>
        <w:rPr>
          <w:rFonts w:ascii="Trebuchet MS" w:hAnsi="Trebuchet MS"/>
        </w:rPr>
      </w:pPr>
    </w:p>
    <w:p w:rsidR="00107296" w:rsidRPr="0088162A" w:rsidRDefault="00107296" w:rsidP="0072402B">
      <w:pPr>
        <w:rPr>
          <w:rFonts w:ascii="Trebuchet MS" w:hAnsi="Trebuchet MS"/>
        </w:rPr>
      </w:pPr>
    </w:p>
    <w:p w:rsidR="00107296" w:rsidRPr="0088162A" w:rsidRDefault="00107296" w:rsidP="0072402B">
      <w:pPr>
        <w:rPr>
          <w:rFonts w:ascii="Trebuchet MS" w:hAnsi="Trebuchet MS"/>
        </w:rPr>
      </w:pPr>
    </w:p>
    <w:bookmarkEnd w:id="0"/>
    <w:p w:rsidR="00107296" w:rsidRPr="0088162A" w:rsidRDefault="00107296" w:rsidP="0072402B">
      <w:pPr>
        <w:rPr>
          <w:rFonts w:ascii="Trebuchet MS" w:hAnsi="Trebuchet MS"/>
        </w:rPr>
      </w:pPr>
    </w:p>
    <w:sectPr w:rsidR="00107296" w:rsidRPr="0088162A" w:rsidSect="0088162A">
      <w:pgSz w:w="12240" w:h="19728" w:code="5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E69AC"/>
    <w:rsid w:val="00011448"/>
    <w:rsid w:val="00081A90"/>
    <w:rsid w:val="0010099B"/>
    <w:rsid w:val="00107296"/>
    <w:rsid w:val="0021024A"/>
    <w:rsid w:val="002A5308"/>
    <w:rsid w:val="004A0FD4"/>
    <w:rsid w:val="004C147E"/>
    <w:rsid w:val="004C31DC"/>
    <w:rsid w:val="005C10D4"/>
    <w:rsid w:val="005F5FC0"/>
    <w:rsid w:val="006B1A8D"/>
    <w:rsid w:val="0072402B"/>
    <w:rsid w:val="0088162A"/>
    <w:rsid w:val="008C608D"/>
    <w:rsid w:val="00924517"/>
    <w:rsid w:val="00937098"/>
    <w:rsid w:val="00941E18"/>
    <w:rsid w:val="009B4C00"/>
    <w:rsid w:val="009D11C9"/>
    <w:rsid w:val="009E69AC"/>
    <w:rsid w:val="009F2BDF"/>
    <w:rsid w:val="00A32D1E"/>
    <w:rsid w:val="00AE4FCC"/>
    <w:rsid w:val="00BA785E"/>
    <w:rsid w:val="00C8113C"/>
    <w:rsid w:val="00D11B2A"/>
    <w:rsid w:val="00D37702"/>
    <w:rsid w:val="00D470FA"/>
    <w:rsid w:val="00D763FE"/>
    <w:rsid w:val="00DA66D4"/>
    <w:rsid w:val="00DC5FC6"/>
    <w:rsid w:val="00DD1F7D"/>
    <w:rsid w:val="00EB5AFB"/>
    <w:rsid w:val="00EE3E70"/>
    <w:rsid w:val="00F7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5886BD-D6AE-4369-AA5E-B579DD25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69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20</cp:revision>
  <dcterms:created xsi:type="dcterms:W3CDTF">2013-01-26T05:18:00Z</dcterms:created>
  <dcterms:modified xsi:type="dcterms:W3CDTF">2018-12-17T06:52:00Z</dcterms:modified>
</cp:coreProperties>
</file>